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29576F53"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F43994">
        <w:rPr>
          <w:rFonts w:ascii="Times New Roman" w:eastAsia="MS Mincho" w:hAnsi="Times New Roman"/>
          <w:b/>
          <w:sz w:val="24"/>
          <w:szCs w:val="24"/>
        </w:rPr>
        <w:t>889</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1A569115" w14:textId="663F26F8">
      <w:pPr>
        <w:pStyle w:val="PlainText"/>
        <w:jc w:val="both"/>
        <w:rPr>
          <w:rFonts w:ascii="Times New Roman" w:eastAsia="MS Mincho" w:hAnsi="Times New Roman"/>
          <w:sz w:val="24"/>
          <w:szCs w:val="24"/>
        </w:rPr>
      </w:pPr>
      <w:r>
        <w:rPr>
          <w:rFonts w:ascii="Times New Roman" w:eastAsia="MS Mincho" w:hAnsi="Times New Roman"/>
          <w:sz w:val="24"/>
          <w:szCs w:val="24"/>
        </w:rPr>
        <w:t>18</w:t>
      </w:r>
      <w:r w:rsidR="00D07B86">
        <w:rPr>
          <w:rFonts w:ascii="Times New Roman" w:eastAsia="MS Mincho" w:hAnsi="Times New Roman"/>
          <w:sz w:val="24"/>
          <w:szCs w:val="24"/>
        </w:rPr>
        <w:t xml:space="preserve"> августа</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00D84A57">
        <w:rPr>
          <w:rFonts w:ascii="Times New Roman" w:eastAsia="MS Mincho" w:hAnsi="Times New Roman"/>
          <w:sz w:val="24"/>
          <w:szCs w:val="24"/>
        </w:rPr>
        <w:t xml:space="preserve">                                            </w:t>
      </w:r>
      <w:r w:rsidRPr="00AE5411">
        <w:rPr>
          <w:rFonts w:ascii="Times New Roman" w:eastAsia="MS Mincho" w:hAnsi="Times New Roman"/>
          <w:sz w:val="24"/>
          <w:szCs w:val="24"/>
        </w:rPr>
        <w:t>г. Пыть-Ях</w:t>
      </w:r>
    </w:p>
    <w:p w:rsidR="00351C9C" w:rsidRPr="00895746" w:rsidP="00351C9C" w14:paraId="06088283" w14:textId="77777777">
      <w:pPr>
        <w:pStyle w:val="PlainText"/>
        <w:jc w:val="both"/>
        <w:rPr>
          <w:rFonts w:ascii="Times New Roman" w:eastAsia="MS Mincho" w:hAnsi="Times New Roman"/>
          <w:sz w:val="16"/>
          <w:szCs w:val="16"/>
        </w:rPr>
      </w:pPr>
    </w:p>
    <w:p w:rsidR="00A23B8F" w:rsidP="00AD0F1E" w14:paraId="0F8391B1" w14:textId="77777777">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002B4F7B">
        <w:rPr>
          <w:rFonts w:ascii="Times New Roman" w:eastAsia="MS Mincho" w:hAnsi="Times New Roman"/>
          <w:sz w:val="24"/>
          <w:szCs w:val="24"/>
        </w:rPr>
        <w:t>,</w:t>
      </w:r>
      <w:r w:rsidRPr="00F35072" w:rsidR="002B4F7B">
        <w:rPr>
          <w:rFonts w:ascii="Times New Roman" w:eastAsia="MS Mincho" w:hAnsi="Times New Roman"/>
          <w:sz w:val="24"/>
          <w:szCs w:val="24"/>
        </w:rPr>
        <w:t xml:space="preserve"> </w:t>
      </w:r>
      <w:r w:rsidRPr="00F35072" w:rsidR="00FE2B42">
        <w:rPr>
          <w:rFonts w:ascii="Times New Roman" w:eastAsia="MS Mincho" w:hAnsi="Times New Roman"/>
          <w:sz w:val="24"/>
          <w:szCs w:val="24"/>
        </w:rPr>
        <w:t>рассмотрев по адресу: ХМАО-Югра, г. Пыть-Ях, 2 мкр., д. 4, дело об административном правонарушении в отношении</w:t>
      </w:r>
      <w:r w:rsidRPr="00F35072" w:rsidR="00B8709E">
        <w:rPr>
          <w:rFonts w:ascii="Times New Roman" w:eastAsia="MS Mincho" w:hAnsi="Times New Roman"/>
          <w:sz w:val="24"/>
          <w:szCs w:val="24"/>
        </w:rPr>
        <w:t xml:space="preserve"> </w:t>
      </w:r>
    </w:p>
    <w:p w:rsidR="00C469AC" w:rsidRPr="00C469AC" w:rsidP="00C469AC" w14:paraId="4578EC52" w14:textId="4527FE53">
      <w:pPr>
        <w:ind w:firstLine="708"/>
        <w:jc w:val="both"/>
        <w:rPr>
          <w:rFonts w:eastAsia="MS Mincho"/>
        </w:rPr>
      </w:pPr>
      <w:r w:rsidRPr="00F66564">
        <w:rPr>
          <w:rFonts w:eastAsia="MS Mincho"/>
        </w:rPr>
        <w:t xml:space="preserve">Насирова Тугая </w:t>
      </w:r>
      <w:r w:rsidRPr="00F66564">
        <w:rPr>
          <w:rFonts w:eastAsia="MS Mincho"/>
        </w:rPr>
        <w:t>Мушвик</w:t>
      </w:r>
      <w:r w:rsidRPr="00F66564">
        <w:rPr>
          <w:rFonts w:eastAsia="MS Mincho"/>
        </w:rPr>
        <w:t xml:space="preserve"> </w:t>
      </w:r>
      <w:r w:rsidRPr="00F66564">
        <w:rPr>
          <w:rFonts w:eastAsia="MS Mincho"/>
        </w:rPr>
        <w:t>оглы</w:t>
      </w:r>
      <w:r w:rsidRPr="00F66564">
        <w:rPr>
          <w:rFonts w:eastAsia="MS Mincho"/>
        </w:rPr>
        <w:t xml:space="preserve">, </w:t>
      </w:r>
      <w:r w:rsidR="00D84A57">
        <w:rPr>
          <w:rFonts w:eastAsia="MS Mincho"/>
        </w:rPr>
        <w:t>-----</w:t>
      </w:r>
      <w:r w:rsidRPr="00F66564">
        <w:rPr>
          <w:rFonts w:eastAsia="MS Mincho"/>
        </w:rPr>
        <w:t xml:space="preserve">, </w:t>
      </w:r>
      <w:r>
        <w:rPr>
          <w:rFonts w:eastAsia="MS Mincho"/>
        </w:rPr>
        <w:t>сведений о месте работы не сообщившего</w:t>
      </w:r>
      <w:r w:rsidRPr="00F66564">
        <w:rPr>
          <w:rFonts w:eastAsia="MS Mincho"/>
        </w:rPr>
        <w:t xml:space="preserve">, достоверных сведений о привлечении ранее к административной ответственности за однородные административные правонарушения не представлено, </w:t>
      </w:r>
    </w:p>
    <w:p w:rsidR="00546C6A" w:rsidRPr="00F35072" w:rsidP="00546C6A" w14:paraId="4B0EE865" w14:textId="77777777">
      <w:pPr>
        <w:ind w:firstLine="708"/>
        <w:jc w:val="both"/>
        <w:rPr>
          <w:rFonts w:eastAsia="MS Mincho"/>
        </w:rPr>
      </w:pPr>
      <w:r w:rsidRPr="00F35072">
        <w:rPr>
          <w:rFonts w:eastAsia="MS Mincho"/>
        </w:rPr>
        <w:t>за совершение административного правонарушения, предусмотренного ч. 1 ст. 20.25 КоАП РФ.</w:t>
      </w:r>
    </w:p>
    <w:p w:rsidR="00546C6A" w:rsidRPr="00922610" w:rsidP="00546C6A" w14:paraId="15F64608" w14:textId="77777777">
      <w:pPr>
        <w:jc w:val="center"/>
        <w:rPr>
          <w:rFonts w:eastAsia="MS Mincho"/>
        </w:rPr>
      </w:pPr>
      <w:r w:rsidRPr="00922610">
        <w:rPr>
          <w:rFonts w:eastAsia="MS Mincho"/>
        </w:rPr>
        <w:t>УСТАНОВИЛ:</w:t>
      </w:r>
    </w:p>
    <w:p w:rsidR="00546C6A" w:rsidRPr="00922610" w:rsidP="00546C6A" w14:paraId="23E9647E" w14:textId="77777777">
      <w:pPr>
        <w:jc w:val="both"/>
        <w:rPr>
          <w:rFonts w:eastAsia="MS Mincho"/>
          <w:sz w:val="16"/>
          <w:szCs w:val="16"/>
        </w:rPr>
      </w:pPr>
    </w:p>
    <w:p w:rsidR="00546C6A" w:rsidRPr="00330F93" w:rsidP="00546C6A" w14:paraId="4BC10978" w14:textId="59B98540">
      <w:pPr>
        <w:ind w:firstLine="708"/>
        <w:jc w:val="both"/>
        <w:rPr>
          <w:rFonts w:eastAsia="MS Mincho"/>
        </w:rPr>
      </w:pPr>
      <w:r w:rsidRPr="00922610">
        <w:rPr>
          <w:rFonts w:eastAsia="MS Mincho"/>
        </w:rPr>
        <w:t xml:space="preserve">Гр-н </w:t>
      </w:r>
      <w:r w:rsidR="002B4F7B">
        <w:rPr>
          <w:rFonts w:eastAsia="MS Mincho"/>
        </w:rPr>
        <w:t>Насиров Т.М.</w:t>
      </w:r>
      <w:r w:rsidR="009E1C7A">
        <w:rPr>
          <w:rFonts w:eastAsia="MS Mincho"/>
        </w:rPr>
        <w:t xml:space="preserve"> </w:t>
      </w:r>
      <w:r w:rsidR="007471E5">
        <w:rPr>
          <w:rFonts w:eastAsia="MS Mincho"/>
        </w:rPr>
        <w:t xml:space="preserve">постановлением № </w:t>
      </w:r>
      <w:r w:rsidR="00D84A57">
        <w:rPr>
          <w:rFonts w:eastAsia="MS Mincho"/>
        </w:rPr>
        <w:t>-----</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F43994">
        <w:rPr>
          <w:rFonts w:eastAsia="MS Mincho"/>
        </w:rPr>
        <w:t>ч. 2</w:t>
      </w:r>
      <w:r w:rsidR="006C510E">
        <w:rPr>
          <w:rFonts w:eastAsia="MS Mincho"/>
        </w:rPr>
        <w:t xml:space="preserve"> ст. 12.</w:t>
      </w:r>
      <w:r w:rsidR="00F43994">
        <w:rPr>
          <w:rFonts w:eastAsia="MS Mincho"/>
        </w:rPr>
        <w:t>3</w:t>
      </w:r>
      <w:r w:rsidR="006C510E">
        <w:rPr>
          <w:rFonts w:eastAsia="MS Mincho"/>
        </w:rPr>
        <w:t xml:space="preserve"> </w:t>
      </w:r>
      <w:r w:rsidRPr="008F20AE">
        <w:rPr>
          <w:rFonts w:eastAsia="MS Mincho"/>
        </w:rPr>
        <w:t xml:space="preserve">КоАП РФ с назначением наказания в виде административного штрафа в размере </w:t>
      </w:r>
      <w:r w:rsidR="008849DB">
        <w:rPr>
          <w:rFonts w:eastAsia="MS Mincho"/>
        </w:rPr>
        <w:t>5</w:t>
      </w:r>
      <w:r w:rsidR="00BE65E9">
        <w:rPr>
          <w:rFonts w:eastAsia="MS Mincho"/>
        </w:rPr>
        <w:t>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383203">
        <w:rPr>
          <w:rFonts w:eastAsia="MS Mincho"/>
        </w:rPr>
        <w:t xml:space="preserve"> </w:t>
      </w:r>
      <w:r w:rsidR="00F43994">
        <w:rPr>
          <w:rFonts w:eastAsia="MS Mincho"/>
        </w:rPr>
        <w:t>11</w:t>
      </w:r>
      <w:r w:rsidR="006C510E">
        <w:rPr>
          <w:rFonts w:eastAsia="MS Mincho"/>
        </w:rPr>
        <w:t>.03.2026</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F43994">
        <w:rPr>
          <w:rFonts w:eastAsia="MS Mincho"/>
        </w:rPr>
        <w:t>12</w:t>
      </w:r>
      <w:r w:rsidR="002A0FF5">
        <w:rPr>
          <w:rFonts w:eastAsia="MS Mincho"/>
        </w:rPr>
        <w:t>.05.2026</w:t>
      </w:r>
      <w:r>
        <w:rPr>
          <w:rFonts w:eastAsia="MS Mincho"/>
        </w:rPr>
        <w:t>,</w:t>
      </w:r>
      <w:r w:rsidR="001C3646">
        <w:rPr>
          <w:rFonts w:eastAsia="MS Mincho"/>
        </w:rPr>
        <w:t xml:space="preserve"> </w:t>
      </w:r>
      <w:r w:rsidR="002A0FF5">
        <w:rPr>
          <w:rFonts w:eastAsia="MS Mincho"/>
        </w:rPr>
        <w:t>Насиров Т.М.</w:t>
      </w:r>
      <w:r w:rsidR="000306C4">
        <w:rPr>
          <w:rFonts w:eastAsia="MS Mincho"/>
        </w:rPr>
        <w:t xml:space="preserve">, проживая </w:t>
      </w:r>
      <w:r w:rsidRPr="008F20AE">
        <w:rPr>
          <w:rFonts w:eastAsia="MS Mincho"/>
        </w:rPr>
        <w:t>по адресу Ханты-Мансийский автон</w:t>
      </w:r>
      <w:r>
        <w:rPr>
          <w:rFonts w:eastAsia="MS Mincho"/>
        </w:rPr>
        <w:t xml:space="preserve">омный округ-Югра, г. </w:t>
      </w:r>
      <w:r w:rsidR="00D84A57">
        <w:rPr>
          <w:rFonts w:eastAsia="MS Mincho"/>
        </w:rPr>
        <w:t>-----</w:t>
      </w:r>
      <w:r w:rsidRPr="00F35072" w:rsidR="00383203">
        <w:rPr>
          <w:rFonts w:eastAsia="MS Mincho"/>
        </w:rPr>
        <w:t xml:space="preserve"> </w:t>
      </w:r>
      <w:r w:rsidRPr="008F20AE">
        <w:rPr>
          <w:rFonts w:eastAsia="MS Mincho"/>
        </w:rPr>
        <w:t xml:space="preserve">административный штраф не уплатил. </w:t>
      </w:r>
    </w:p>
    <w:p w:rsidR="00817B9F" w:rsidRPr="00AE7E3E" w:rsidP="008849DB" w14:paraId="47951650"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2A0FF5">
        <w:rPr>
          <w:rFonts w:eastAsia="MS Mincho"/>
        </w:rPr>
        <w:t>Насиров Т.А.</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3D85CD1C"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2A0FF5">
        <w:rPr>
          <w:rFonts w:eastAsia="MS Mincho"/>
        </w:rPr>
        <w:t>Насиров Т.А.</w:t>
      </w:r>
      <w:r>
        <w:rPr>
          <w:rFonts w:eastAsia="MS Mincho"/>
        </w:rPr>
        <w:t xml:space="preserve"> его не оспаривал</w:t>
      </w:r>
      <w:r w:rsidR="00895FA4">
        <w:rPr>
          <w:rFonts w:eastAsia="MS Mincho"/>
        </w:rPr>
        <w:t xml:space="preserve">. </w:t>
      </w:r>
    </w:p>
    <w:p w:rsidR="00F860CC" w:rsidP="00F860CC" w14:paraId="511A810A"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00D53C9F"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p>
    <w:p w:rsidR="00F860CC" w:rsidP="00F860CC" w14:paraId="0F834707" w14:textId="77777777">
      <w:pPr>
        <w:jc w:val="both"/>
        <w:rPr>
          <w:rFonts w:eastAsia="MS Mincho"/>
        </w:rPr>
      </w:pPr>
      <w:r>
        <w:rPr>
          <w:rFonts w:eastAsia="MS Mincho"/>
        </w:rPr>
        <w:tab/>
        <w:t xml:space="preserve">На основании изложенного, мировой судья считает необходимым признать виновным гр-на </w:t>
      </w:r>
      <w:r w:rsidR="002A0FF5">
        <w:rPr>
          <w:rFonts w:eastAsia="MS Mincho"/>
        </w:rPr>
        <w:t>Насирова Т.А.</w:t>
      </w:r>
      <w:r w:rsidR="007D0F48">
        <w:rPr>
          <w:rFonts w:eastAsia="MS Mincho"/>
        </w:rPr>
        <w:t xml:space="preserve"> </w:t>
      </w:r>
      <w:r>
        <w:rPr>
          <w:rFonts w:eastAsia="MS Mincho"/>
        </w:rPr>
        <w:t>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w:t>
      </w:r>
    </w:p>
    <w:p w:rsidR="00F860CC" w:rsidP="00F860CC" w14:paraId="3A4891EA" w14:textId="77777777">
      <w:pPr>
        <w:jc w:val="both"/>
      </w:pPr>
      <w:r>
        <w:rPr>
          <w:rFonts w:eastAsia="MS Mincho"/>
        </w:rPr>
        <w:tab/>
      </w:r>
      <w:r>
        <w:t xml:space="preserve">При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w:t>
      </w:r>
      <w:r>
        <w:t xml:space="preserve">положение, обстоятельства, смягчающие административную ответственность, и обстоятельства, отягчающие административную ответственность. </w:t>
      </w:r>
      <w:r>
        <w:rPr>
          <w:rFonts w:eastAsia="MS Mincho"/>
        </w:rPr>
        <w:t xml:space="preserve">Доказательств наличия обстоятельств, </w:t>
      </w:r>
      <w:r w:rsidR="00C469AC">
        <w:rPr>
          <w:rFonts w:eastAsia="MS Mincho"/>
        </w:rPr>
        <w:t xml:space="preserve">смягчающих и </w:t>
      </w:r>
      <w:r>
        <w:rPr>
          <w:rFonts w:eastAsia="MS Mincho"/>
        </w:rPr>
        <w:t>отягчающих административную ответственность, не представлено.</w:t>
      </w:r>
      <w:r w:rsidR="00104284">
        <w:rPr>
          <w:rFonts w:eastAsia="MS Mincho"/>
        </w:rPr>
        <w:t xml:space="preserve">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0D129018"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546C6A" w:rsidRPr="00330F93" w:rsidP="00546C6A" w14:paraId="1C2EAEDB"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45F6BBA2" w14:textId="77777777">
      <w:pPr>
        <w:rPr>
          <w:rFonts w:eastAsia="MS Mincho"/>
          <w:b/>
          <w:sz w:val="16"/>
          <w:szCs w:val="16"/>
        </w:rPr>
      </w:pPr>
    </w:p>
    <w:p w:rsidR="00546C6A" w:rsidRPr="006F74E5" w:rsidP="00546C6A" w14:paraId="258918E9" w14:textId="77777777">
      <w:pPr>
        <w:ind w:firstLine="708"/>
        <w:jc w:val="both"/>
        <w:rPr>
          <w:rFonts w:eastAsia="MS Mincho"/>
        </w:rPr>
      </w:pPr>
      <w:r w:rsidRPr="00330F93">
        <w:rPr>
          <w:rFonts w:eastAsia="MS Mincho"/>
        </w:rPr>
        <w:t>Гражданина</w:t>
      </w:r>
      <w:r w:rsidRPr="002A0FF5" w:rsidR="002A0FF5">
        <w:rPr>
          <w:rFonts w:eastAsia="MS Mincho"/>
        </w:rPr>
        <w:t xml:space="preserve"> </w:t>
      </w:r>
      <w:r w:rsidRPr="00F66564" w:rsidR="002A0FF5">
        <w:rPr>
          <w:rFonts w:eastAsia="MS Mincho"/>
        </w:rPr>
        <w:t>Насирова Тугая Мушвик оглы</w:t>
      </w:r>
      <w:r w:rsidR="000306C4">
        <w:rPr>
          <w:rFonts w:eastAsia="MS Mincho"/>
        </w:rPr>
        <w:t xml:space="preserve">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6C510E">
        <w:rPr>
          <w:rFonts w:eastAsia="MS Mincho"/>
        </w:rPr>
        <w:t>1</w:t>
      </w:r>
      <w:r w:rsidR="003C3D9A">
        <w:rPr>
          <w:rFonts w:eastAsia="MS Mincho"/>
        </w:rPr>
        <w:t>000</w:t>
      </w:r>
      <w:r w:rsidRPr="006F74E5">
        <w:rPr>
          <w:rFonts w:eastAsia="MS Mincho"/>
        </w:rPr>
        <w:t xml:space="preserve"> (</w:t>
      </w:r>
      <w:r w:rsidR="006C510E">
        <w:rPr>
          <w:rFonts w:eastAsia="MS Mincho"/>
        </w:rPr>
        <w:t>одна тысяча</w:t>
      </w:r>
      <w:r w:rsidR="001E7D1F">
        <w:rPr>
          <w:rFonts w:eastAsia="MS Mincho"/>
        </w:rPr>
        <w:t>)</w:t>
      </w:r>
      <w:r w:rsidRPr="006F74E5">
        <w:rPr>
          <w:rFonts w:eastAsia="MS Mincho"/>
        </w:rPr>
        <w:t xml:space="preserve"> рублей.</w:t>
      </w:r>
    </w:p>
    <w:p w:rsidR="00365AA8" w:rsidRPr="00B121A6" w:rsidP="00365AA8" w14:paraId="178D5B11"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F43994" w:rsidR="00F43994">
        <w:t>0412365400245008892620151</w:t>
      </w:r>
      <w:r w:rsidRPr="006C510E" w:rsidR="006C510E">
        <w:t xml:space="preserve">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24EB6C66"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76AA5AFF"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0071CF98" w14:textId="77777777">
      <w:pPr>
        <w:ind w:firstLine="708"/>
        <w:jc w:val="both"/>
        <w:rPr>
          <w:rFonts w:eastAsia="MS Mincho"/>
          <w:sz w:val="16"/>
          <w:szCs w:val="16"/>
        </w:rPr>
      </w:pPr>
    </w:p>
    <w:p w:rsidR="00641AAF" w:rsidRPr="00B035BE" w:rsidP="00D84A57" w14:paraId="08E87346" w14:textId="3841683F">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t xml:space="preserve">Клочков А.А.  </w:t>
      </w:r>
      <w:r w:rsidRPr="00B035BE">
        <w:rPr>
          <w:rFonts w:eastAsia="MS Mincho"/>
        </w:rPr>
        <w:tab/>
      </w:r>
    </w:p>
    <w:sectPr w:rsidSect="00A14396">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3181"/>
    <w:rsid w:val="00326268"/>
    <w:rsid w:val="00330F93"/>
    <w:rsid w:val="00332480"/>
    <w:rsid w:val="00337310"/>
    <w:rsid w:val="00337EB0"/>
    <w:rsid w:val="0034068D"/>
    <w:rsid w:val="003417F9"/>
    <w:rsid w:val="00341E87"/>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50708"/>
    <w:rsid w:val="00655A03"/>
    <w:rsid w:val="00656612"/>
    <w:rsid w:val="00661405"/>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950"/>
    <w:rsid w:val="00742956"/>
    <w:rsid w:val="00742D53"/>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EEE"/>
    <w:rsid w:val="00871237"/>
    <w:rsid w:val="00871DB4"/>
    <w:rsid w:val="00875074"/>
    <w:rsid w:val="00876C32"/>
    <w:rsid w:val="00877413"/>
    <w:rsid w:val="0087756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1131"/>
    <w:rsid w:val="00A40348"/>
    <w:rsid w:val="00A4075D"/>
    <w:rsid w:val="00A40C7F"/>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5FD"/>
    <w:rsid w:val="00C0294B"/>
    <w:rsid w:val="00C0296E"/>
    <w:rsid w:val="00C05C1E"/>
    <w:rsid w:val="00C064FE"/>
    <w:rsid w:val="00C14450"/>
    <w:rsid w:val="00C16B4F"/>
    <w:rsid w:val="00C23764"/>
    <w:rsid w:val="00C25FA9"/>
    <w:rsid w:val="00C3020A"/>
    <w:rsid w:val="00C3198C"/>
    <w:rsid w:val="00C40F94"/>
    <w:rsid w:val="00C440F9"/>
    <w:rsid w:val="00C469AC"/>
    <w:rsid w:val="00C4726B"/>
    <w:rsid w:val="00C47CEE"/>
    <w:rsid w:val="00C5190C"/>
    <w:rsid w:val="00C51D5F"/>
    <w:rsid w:val="00C51F8A"/>
    <w:rsid w:val="00C52F82"/>
    <w:rsid w:val="00C5389D"/>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3382"/>
    <w:rsid w:val="00CA6B20"/>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4A57"/>
    <w:rsid w:val="00D85C02"/>
    <w:rsid w:val="00D86F04"/>
    <w:rsid w:val="00D905E6"/>
    <w:rsid w:val="00D92CC7"/>
    <w:rsid w:val="00DA194A"/>
    <w:rsid w:val="00DB11BD"/>
    <w:rsid w:val="00DB1C52"/>
    <w:rsid w:val="00DB5589"/>
    <w:rsid w:val="00DB5AF3"/>
    <w:rsid w:val="00DB63EF"/>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2B84"/>
    <w:rsid w:val="00E53030"/>
    <w:rsid w:val="00E57852"/>
    <w:rsid w:val="00E61130"/>
    <w:rsid w:val="00E620D1"/>
    <w:rsid w:val="00E624A3"/>
    <w:rsid w:val="00E673E5"/>
    <w:rsid w:val="00E726C1"/>
    <w:rsid w:val="00E73FF9"/>
    <w:rsid w:val="00E74669"/>
    <w:rsid w:val="00E749C9"/>
    <w:rsid w:val="00E91DF1"/>
    <w:rsid w:val="00E92D46"/>
    <w:rsid w:val="00E93D33"/>
    <w:rsid w:val="00EA323F"/>
    <w:rsid w:val="00EA3542"/>
    <w:rsid w:val="00EA49CC"/>
    <w:rsid w:val="00EB0836"/>
    <w:rsid w:val="00EB0B88"/>
    <w:rsid w:val="00EB29F0"/>
    <w:rsid w:val="00EB3082"/>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994"/>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